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9F34" w14:textId="192BA602" w:rsidR="00E810A8" w:rsidRPr="00E810A8" w:rsidRDefault="00E810A8" w:rsidP="00E810A8">
      <w:pPr>
        <w:widowControl w:val="0"/>
        <w:autoSpaceDE w:val="0"/>
        <w:autoSpaceDN w:val="0"/>
        <w:adjustRightInd w:val="0"/>
        <w:spacing w:after="240" w:line="360" w:lineRule="atLeast"/>
        <w:rPr>
          <w:rFonts w:ascii="MS Mincho" w:eastAsia="MS Mincho" w:hAnsi="MS Mincho" w:cs="MS Mincho"/>
          <w:b/>
          <w:bCs/>
        </w:rPr>
      </w:pPr>
      <w:r w:rsidRPr="00E810A8">
        <w:rPr>
          <w:rFonts w:ascii="Times" w:hAnsi="Times" w:cs="Times"/>
          <w:b/>
          <w:bCs/>
        </w:rPr>
        <w:t>ROB ROY BOAT CLUB</w:t>
      </w:r>
      <w:r w:rsidRPr="00E810A8">
        <w:rPr>
          <w:rFonts w:ascii="MS Mincho" w:eastAsia="MS Mincho" w:hAnsi="MS Mincho" w:cs="MS Mincho"/>
          <w:b/>
          <w:bCs/>
        </w:rPr>
        <w:t> </w:t>
      </w:r>
      <w:r w:rsidRPr="00E810A8">
        <w:rPr>
          <w:rFonts w:ascii="Times" w:hAnsi="Times" w:cs="Times"/>
          <w:b/>
          <w:bCs/>
        </w:rPr>
        <w:t xml:space="preserve">AUTUMN HEAD </w:t>
      </w:r>
      <w:r w:rsidR="00D07BF2">
        <w:rPr>
          <w:rFonts w:ascii="Times" w:hAnsi="Times" w:cs="Times"/>
          <w:b/>
          <w:bCs/>
        </w:rPr>
        <w:t>2018</w:t>
      </w:r>
      <w:bookmarkStart w:id="0" w:name="_GoBack"/>
      <w:bookmarkEnd w:id="0"/>
      <w:r w:rsidRPr="00E810A8">
        <w:rPr>
          <w:rFonts w:ascii="MS Mincho" w:eastAsia="MS Mincho" w:hAnsi="MS Mincho" w:cs="MS Mincho"/>
          <w:b/>
          <w:bCs/>
        </w:rPr>
        <w:t> </w:t>
      </w:r>
    </w:p>
    <w:p w14:paraId="28445E4A" w14:textId="77777777" w:rsidR="00E810A8" w:rsidRPr="00E810A8" w:rsidRDefault="00E810A8" w:rsidP="00E810A8">
      <w:pPr>
        <w:widowControl w:val="0"/>
        <w:autoSpaceDE w:val="0"/>
        <w:autoSpaceDN w:val="0"/>
        <w:adjustRightInd w:val="0"/>
        <w:spacing w:after="240" w:line="360" w:lineRule="atLeast"/>
        <w:rPr>
          <w:rFonts w:ascii="Times" w:hAnsi="Times" w:cs="Times"/>
        </w:rPr>
      </w:pPr>
      <w:r w:rsidRPr="00E810A8">
        <w:rPr>
          <w:rFonts w:ascii="Times" w:hAnsi="Times" w:cs="Times"/>
          <w:b/>
          <w:bCs/>
        </w:rPr>
        <w:t xml:space="preserve">Child Safeguarding and Welfare Provision </w:t>
      </w:r>
    </w:p>
    <w:p w14:paraId="61E212E6"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The Race Day </w:t>
      </w:r>
      <w:proofErr w:type="spellStart"/>
      <w:r w:rsidRPr="00E810A8">
        <w:rPr>
          <w:rFonts w:ascii="Times New Roman" w:hAnsi="Times New Roman" w:cs="Times New Roman"/>
        </w:rPr>
        <w:t>Organising</w:t>
      </w:r>
      <w:proofErr w:type="spellEnd"/>
      <w:r w:rsidRPr="00E810A8">
        <w:rPr>
          <w:rFonts w:ascii="Times New Roman" w:hAnsi="Times New Roman" w:cs="Times New Roman"/>
        </w:rPr>
        <w:t xml:space="preserve"> Committee believe that the welfare and wellbeing of all children is paramount. All children, regardless of age, gender, ethnicity, religion or ability, have equal rights to safety and protection. All suspicions, concerns and allegations of harm will be taken seriously and responded to swiftly and appropriately. </w:t>
      </w:r>
    </w:p>
    <w:p w14:paraId="38FBEF7A"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The Rob Roy Boat Club Child Welfare Officer will act as the point of contact for any concerns or allegations. </w:t>
      </w:r>
    </w:p>
    <w:p w14:paraId="341EE0B4"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In the event of an incident or concern please contact any of the following: </w:t>
      </w:r>
    </w:p>
    <w:p w14:paraId="1F9F3AE0" w14:textId="77777777"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14:paraId="3AA262EA" w14:textId="587669EA"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 xml:space="preserve">Race Day Welfare Officer </w:t>
      </w:r>
      <w:r w:rsidR="00D07BF2">
        <w:rPr>
          <w:rFonts w:ascii="Times New Roman" w:hAnsi="Times New Roman" w:cs="Times New Roman"/>
          <w:color w:val="000000"/>
          <w:sz w:val="36"/>
          <w:szCs w:val="36"/>
        </w:rPr>
        <w:t xml:space="preserve">Carlos Montes, </w:t>
      </w:r>
      <w:hyperlink r:id="rId5" w:history="1">
        <w:r w:rsidR="00D07BF2" w:rsidRPr="00824748">
          <w:rPr>
            <w:rStyle w:val="Hyperlink"/>
            <w:rFonts w:ascii="Times New Roman" w:hAnsi="Times New Roman" w:cs="Times New Roman"/>
            <w:sz w:val="36"/>
            <w:szCs w:val="36"/>
          </w:rPr>
          <w:t>welfare@robroyboatclub.org.uk</w:t>
        </w:r>
      </w:hyperlink>
      <w:r w:rsidR="00D07BF2">
        <w:rPr>
          <w:rFonts w:ascii="Times New Roman" w:hAnsi="Times New Roman" w:cs="Times New Roman"/>
          <w:color w:val="000000"/>
          <w:sz w:val="36"/>
          <w:szCs w:val="36"/>
        </w:rPr>
        <w:t xml:space="preserve"> </w:t>
      </w:r>
    </w:p>
    <w:p w14:paraId="02B9860D" w14:textId="77777777"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British Rowing Child Protection Officer (CPO) 020 8237 6700</w:t>
      </w:r>
    </w:p>
    <w:p w14:paraId="22584870" w14:textId="77777777"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NSPCC 0808 800 5000</w:t>
      </w:r>
    </w:p>
    <w:p w14:paraId="2FDFAE82" w14:textId="77777777"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Local police 999</w:t>
      </w:r>
    </w:p>
    <w:p w14:paraId="33367616" w14:textId="77777777" w:rsidR="00505167" w:rsidRDefault="00505167" w:rsidP="00E810A8">
      <w:pPr>
        <w:widowControl w:val="0"/>
        <w:autoSpaceDE w:val="0"/>
        <w:autoSpaceDN w:val="0"/>
        <w:adjustRightInd w:val="0"/>
        <w:spacing w:after="240" w:line="440" w:lineRule="atLeast"/>
        <w:rPr>
          <w:rFonts w:ascii="Times New Roman" w:hAnsi="Times New Roman" w:cs="Times New Roman"/>
        </w:rPr>
      </w:pPr>
    </w:p>
    <w:p w14:paraId="4B5D010F"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Members of all competing Clubs are expected to abide by the rules of the competition, by good sportsmanship, and by the British Rowing Code of Conduct with respect to the welfare of their own and other juniors. </w:t>
      </w:r>
    </w:p>
    <w:p w14:paraId="49FE78D6" w14:textId="77777777"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Missing participants should be reported promptly to the nearest Race Day official who will be able to contact Race Control to coordinate a search and/or contact the Emergency Services </w:t>
      </w:r>
    </w:p>
    <w:p w14:paraId="426E8228" w14:textId="77777777" w:rsidR="00E810A8" w:rsidRPr="00505167" w:rsidRDefault="00E810A8" w:rsidP="00505167">
      <w:pPr>
        <w:widowControl w:val="0"/>
        <w:autoSpaceDE w:val="0"/>
        <w:autoSpaceDN w:val="0"/>
        <w:adjustRightInd w:val="0"/>
        <w:spacing w:after="240" w:line="440" w:lineRule="atLeast"/>
        <w:rPr>
          <w:rFonts w:ascii="Times New Roman" w:hAnsi="Times New Roman" w:cs="Times New Roman"/>
        </w:rPr>
      </w:pPr>
      <w:r w:rsidRPr="00E810A8">
        <w:rPr>
          <w:rFonts w:ascii="Times New Roman" w:hAnsi="Times New Roman" w:cs="Times New Roman"/>
        </w:rPr>
        <w:t>Competitors and their supporters are asked to ensure that any photographs they take are consistent with child protection wellbeing and safety. Any apparently inappropriate photography will be reported.</w:t>
      </w:r>
    </w:p>
    <w:sectPr w:rsidR="00E810A8" w:rsidRPr="00505167" w:rsidSect="005826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547"/>
    <w:multiLevelType w:val="hybridMultilevel"/>
    <w:tmpl w:val="8DA2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741F9"/>
    <w:multiLevelType w:val="hybridMultilevel"/>
    <w:tmpl w:val="45D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A8"/>
    <w:rsid w:val="00020AC2"/>
    <w:rsid w:val="003E6327"/>
    <w:rsid w:val="004077C8"/>
    <w:rsid w:val="00505167"/>
    <w:rsid w:val="009968F9"/>
    <w:rsid w:val="00A97FA4"/>
    <w:rsid w:val="00C8795C"/>
    <w:rsid w:val="00D07BF2"/>
    <w:rsid w:val="00E31E58"/>
    <w:rsid w:val="00E81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001F0"/>
  <w15:docId w15:val="{03A47092-16FD-D145-ACB9-0E7A075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A8"/>
    <w:pPr>
      <w:ind w:left="720"/>
      <w:contextualSpacing/>
    </w:pPr>
  </w:style>
  <w:style w:type="character" w:styleId="Hyperlink">
    <w:name w:val="Hyperlink"/>
    <w:basedOn w:val="DefaultParagraphFont"/>
    <w:uiPriority w:val="99"/>
    <w:unhideWhenUsed/>
    <w:rsid w:val="00D07BF2"/>
    <w:rPr>
      <w:color w:val="0563C1" w:themeColor="hyperlink"/>
      <w:u w:val="single"/>
    </w:rPr>
  </w:style>
  <w:style w:type="character" w:styleId="UnresolvedMention">
    <w:name w:val="Unresolved Mention"/>
    <w:basedOn w:val="DefaultParagraphFont"/>
    <w:uiPriority w:val="99"/>
    <w:semiHidden/>
    <w:unhideWhenUsed/>
    <w:rsid w:val="00D0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lfare@robroyboatcl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Dingwall</dc:creator>
  <cp:keywords/>
  <dc:description/>
  <cp:lastModifiedBy>Microsoft Office User</cp:lastModifiedBy>
  <cp:revision>2</cp:revision>
  <dcterms:created xsi:type="dcterms:W3CDTF">2018-09-16T08:01:00Z</dcterms:created>
  <dcterms:modified xsi:type="dcterms:W3CDTF">2018-09-16T08:01:00Z</dcterms:modified>
</cp:coreProperties>
</file>