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E67A7" w14:textId="57685583" w:rsidR="00340E85" w:rsidRPr="00340E85" w:rsidRDefault="00340E85" w:rsidP="00340E85">
      <w:pPr>
        <w:pBdr>
          <w:top w:val="single" w:sz="4" w:space="1" w:color="auto"/>
          <w:left w:val="single" w:sz="4" w:space="4" w:color="auto"/>
          <w:bottom w:val="single" w:sz="4" w:space="1" w:color="auto"/>
          <w:right w:val="single" w:sz="4" w:space="4" w:color="auto"/>
        </w:pBdr>
        <w:shd w:val="clear" w:color="auto" w:fill="7A0C02"/>
        <w:rPr>
          <w:sz w:val="28"/>
          <w:szCs w:val="28"/>
        </w:rPr>
      </w:pPr>
      <w:r w:rsidRPr="00340E85">
        <w:rPr>
          <w:b/>
          <w:bCs/>
          <w:sz w:val="28"/>
          <w:szCs w:val="28"/>
        </w:rPr>
        <w:t xml:space="preserve">SAFETY INSTRUCTIONS FOR COMPETITORS: </w:t>
      </w:r>
      <w:r w:rsidRPr="00340E85">
        <w:rPr>
          <w:b/>
          <w:bCs/>
          <w:i/>
          <w:iCs/>
          <w:sz w:val="28"/>
          <w:szCs w:val="28"/>
        </w:rPr>
        <w:t xml:space="preserve">RRBC </w:t>
      </w:r>
      <w:r>
        <w:rPr>
          <w:b/>
          <w:bCs/>
          <w:i/>
          <w:iCs/>
          <w:sz w:val="28"/>
          <w:szCs w:val="28"/>
        </w:rPr>
        <w:t>AUTUMN</w:t>
      </w:r>
      <w:r w:rsidR="003542B4">
        <w:rPr>
          <w:b/>
          <w:bCs/>
          <w:i/>
          <w:iCs/>
          <w:sz w:val="28"/>
          <w:szCs w:val="28"/>
        </w:rPr>
        <w:t xml:space="preserve"> HEAD - 2018</w:t>
      </w:r>
      <w:r w:rsidRPr="00340E85">
        <w:rPr>
          <w:b/>
          <w:bCs/>
          <w:i/>
          <w:iCs/>
          <w:sz w:val="28"/>
          <w:szCs w:val="28"/>
        </w:rPr>
        <w:t xml:space="preserve"> </w:t>
      </w:r>
    </w:p>
    <w:p w14:paraId="71EB35ED" w14:textId="77777777" w:rsidR="00340E85" w:rsidRPr="00340E85" w:rsidRDefault="00340E85" w:rsidP="00340E85">
      <w:pPr>
        <w:widowControl w:val="0"/>
        <w:autoSpaceDE w:val="0"/>
        <w:autoSpaceDN w:val="0"/>
        <w:adjustRightInd w:val="0"/>
        <w:spacing w:after="240"/>
        <w:rPr>
          <w:rFonts w:ascii="Times" w:hAnsi="Times" w:cs="Times"/>
          <w:b/>
          <w:bCs/>
          <w:sz w:val="10"/>
          <w:szCs w:val="10"/>
        </w:rPr>
      </w:pPr>
    </w:p>
    <w:p w14:paraId="6780B125" w14:textId="77777777" w:rsidR="00340E85" w:rsidRPr="00340E85" w:rsidRDefault="00340E85" w:rsidP="00340E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Times" w:hAnsi="Times" w:cs="Times"/>
          <w:sz w:val="22"/>
        </w:rPr>
      </w:pPr>
      <w:r w:rsidRPr="00340E85">
        <w:rPr>
          <w:rFonts w:ascii="Times" w:hAnsi="Times" w:cs="Times"/>
          <w:b/>
          <w:bCs/>
          <w:sz w:val="28"/>
          <w:szCs w:val="30"/>
        </w:rPr>
        <w:t>These notes should be read in conjunction with British Rowing’s ‘Row Safe’</w:t>
      </w:r>
      <w:r w:rsidRPr="00340E85">
        <w:rPr>
          <w:rFonts w:ascii="Times New Roman" w:hAnsi="Times New Roman" w:cs="Times New Roman"/>
          <w:sz w:val="28"/>
          <w:szCs w:val="30"/>
        </w:rPr>
        <w:t xml:space="preserve">. </w:t>
      </w:r>
    </w:p>
    <w:p w14:paraId="4F18C683" w14:textId="77777777" w:rsidR="00340E85" w:rsidRPr="00340E85" w:rsidRDefault="00340E85" w:rsidP="00340E85">
      <w:r w:rsidRPr="00340E85">
        <w:rPr>
          <w:b/>
          <w:bCs/>
        </w:rPr>
        <w:t xml:space="preserve">COMPETITOR'S RESPONSIBILITIES </w:t>
      </w:r>
    </w:p>
    <w:p w14:paraId="048462EA" w14:textId="77777777" w:rsidR="00340E85" w:rsidRPr="00340E85" w:rsidRDefault="00340E85" w:rsidP="00340E85">
      <w:r w:rsidRPr="00340E85">
        <w:t xml:space="preserve">All competing crews should ensure that their equipment is 'fit for purpose', paying particular attention to: bow balls, heel release mechanisms, rudder lines and buoyancy compartments/canvases. Umpires may carry out spot checks and race numbers may be withdrawn if boats do not meet the required standards. </w:t>
      </w:r>
    </w:p>
    <w:p w14:paraId="65D35DE2" w14:textId="77777777" w:rsidR="00340E85" w:rsidRPr="00340E85" w:rsidRDefault="00340E85" w:rsidP="00340E85">
      <w:pPr>
        <w:numPr>
          <w:ilvl w:val="0"/>
          <w:numId w:val="1"/>
        </w:numPr>
      </w:pPr>
      <w:r w:rsidRPr="00340E85">
        <w:t xml:space="preserve">All coxes MUST wear life jackets (or approved buoyancy aids), in accordance with British Rowing’s Row Safe Code. </w:t>
      </w:r>
      <w:r w:rsidRPr="00340E85">
        <w:rPr>
          <w:rFonts w:ascii="MS Mincho" w:eastAsia="MS Mincho" w:hAnsi="MS Mincho" w:cs="MS Mincho"/>
        </w:rPr>
        <w:t> </w:t>
      </w:r>
    </w:p>
    <w:p w14:paraId="78C58DC0" w14:textId="77777777" w:rsidR="00340E85" w:rsidRPr="00340E85" w:rsidRDefault="00340E85" w:rsidP="00340E85">
      <w:pPr>
        <w:numPr>
          <w:ilvl w:val="0"/>
          <w:numId w:val="1"/>
        </w:numPr>
      </w:pPr>
      <w:r w:rsidRPr="00340E85">
        <w:t xml:space="preserve">All competitors must be able to swim 100 meters in rowing kit. </w:t>
      </w:r>
      <w:r w:rsidRPr="00340E85">
        <w:rPr>
          <w:rFonts w:ascii="MS Mincho" w:eastAsia="MS Mincho" w:hAnsi="MS Mincho" w:cs="MS Mincho"/>
        </w:rPr>
        <w:t> </w:t>
      </w:r>
    </w:p>
    <w:p w14:paraId="4DDBF91B" w14:textId="77777777" w:rsidR="00340E85" w:rsidRPr="00340E85" w:rsidRDefault="00340E85" w:rsidP="00340E85">
      <w:pPr>
        <w:numPr>
          <w:ilvl w:val="0"/>
          <w:numId w:val="1"/>
        </w:numPr>
      </w:pPr>
      <w:r w:rsidRPr="00340E85">
        <w:t xml:space="preserve">All crews must have adequate Third Party insurance. </w:t>
      </w:r>
      <w:r w:rsidRPr="00340E85">
        <w:rPr>
          <w:rFonts w:ascii="MS Mincho" w:eastAsia="MS Mincho" w:hAnsi="MS Mincho" w:cs="MS Mincho"/>
        </w:rPr>
        <w:t> </w:t>
      </w:r>
    </w:p>
    <w:p w14:paraId="0AF0727A" w14:textId="77777777" w:rsidR="00340E85" w:rsidRPr="00340E85" w:rsidRDefault="00340E85" w:rsidP="00340E85">
      <w:pPr>
        <w:numPr>
          <w:ilvl w:val="0"/>
          <w:numId w:val="1"/>
        </w:numPr>
      </w:pPr>
      <w:r w:rsidRPr="00340E85">
        <w:t xml:space="preserve">All crews must be competent at steering a safe course on the Cam, including being able to give way to faster crews from behind and/or safely overtake slower crews. Less experienced crews MUST provide their own steers person to cycle along with them to help ensure a safe course is steered around bends, obstructions and in over-taking situations. </w:t>
      </w:r>
      <w:r w:rsidRPr="00340E85">
        <w:rPr>
          <w:rFonts w:ascii="MS Mincho" w:eastAsia="MS Mincho" w:hAnsi="MS Mincho" w:cs="MS Mincho"/>
        </w:rPr>
        <w:t> </w:t>
      </w:r>
    </w:p>
    <w:p w14:paraId="45647ADA" w14:textId="77777777" w:rsidR="00340E85" w:rsidRPr="00340E85" w:rsidRDefault="00340E85" w:rsidP="00340E85">
      <w:r w:rsidRPr="00340E85">
        <w:rPr>
          <w:b/>
          <w:bCs/>
        </w:rPr>
        <w:t xml:space="preserve">SAFETY </w:t>
      </w:r>
      <w:r w:rsidRPr="00340E85">
        <w:rPr>
          <w:rFonts w:ascii="MS Mincho" w:eastAsia="MS Mincho" w:hAnsi="MS Mincho" w:cs="MS Mincho"/>
        </w:rPr>
        <w:t> </w:t>
      </w:r>
    </w:p>
    <w:p w14:paraId="3AC9D071" w14:textId="77777777" w:rsidR="00340E85" w:rsidRPr="00340E85" w:rsidRDefault="00340E85" w:rsidP="00340E85">
      <w:pPr>
        <w:numPr>
          <w:ilvl w:val="0"/>
          <w:numId w:val="2"/>
        </w:numPr>
      </w:pPr>
      <w:r w:rsidRPr="00340E85">
        <w:t xml:space="preserve">All race marshals will wear fluorescent yellow tabards stating 'MARSHAL', also be in radio contact with all other race marshals, start and finish. </w:t>
      </w:r>
      <w:r w:rsidRPr="00340E85">
        <w:rPr>
          <w:rFonts w:ascii="MS Mincho" w:eastAsia="MS Mincho" w:hAnsi="MS Mincho" w:cs="MS Mincho"/>
        </w:rPr>
        <w:t> </w:t>
      </w:r>
      <w:r w:rsidRPr="00340E85">
        <w:t xml:space="preserve">In an emergency, the race marshal nearest to the incident will initially take charge. Racing may be stopped until the incident has been resolved. Competing crews must follow the instructions of marshals and umpires. </w:t>
      </w:r>
      <w:r w:rsidRPr="00340E85">
        <w:rPr>
          <w:rFonts w:ascii="MS Mincho" w:eastAsia="MS Mincho" w:hAnsi="MS Mincho" w:cs="MS Mincho"/>
        </w:rPr>
        <w:t> </w:t>
      </w:r>
    </w:p>
    <w:p w14:paraId="6B4E5152" w14:textId="2AD91773" w:rsidR="00340E85" w:rsidRPr="00340E85" w:rsidRDefault="00340E85" w:rsidP="00340E85">
      <w:pPr>
        <w:numPr>
          <w:ilvl w:val="0"/>
          <w:numId w:val="2"/>
        </w:numPr>
      </w:pPr>
      <w:r>
        <w:t>In an emergency, F</w:t>
      </w:r>
      <w:r w:rsidRPr="00340E85">
        <w:t>inal decisions on appropriate actions will be the responsibili</w:t>
      </w:r>
      <w:r>
        <w:t>ty of the Race Director at the F</w:t>
      </w:r>
      <w:r w:rsidRPr="00340E85">
        <w:t xml:space="preserve">inish. All marshals will promptly inform the Race Director </w:t>
      </w:r>
      <w:r>
        <w:t>of any emergencies and seek conf</w:t>
      </w:r>
      <w:r w:rsidRPr="00340E85">
        <w:t xml:space="preserve">irmation of appropriate responses. </w:t>
      </w:r>
      <w:r w:rsidRPr="00340E85">
        <w:rPr>
          <w:rFonts w:ascii="MS Mincho" w:eastAsia="MS Mincho" w:hAnsi="MS Mincho" w:cs="MS Mincho"/>
        </w:rPr>
        <w:t> </w:t>
      </w:r>
      <w:r w:rsidRPr="00340E85">
        <w:t>No racing crew is allowed to paddle up stre</w:t>
      </w:r>
      <w:r w:rsidR="003542B4">
        <w:t xml:space="preserve">am before the race has started. </w:t>
      </w:r>
      <w:bookmarkStart w:id="0" w:name="_GoBack"/>
      <w:bookmarkEnd w:id="0"/>
      <w:r w:rsidRPr="00340E85">
        <w:t xml:space="preserve">The </w:t>
      </w:r>
      <w:proofErr w:type="spellStart"/>
      <w:r w:rsidRPr="00340E85">
        <w:t>organisers</w:t>
      </w:r>
      <w:proofErr w:type="spellEnd"/>
      <w:r w:rsidRPr="00340E85">
        <w:t xml:space="preserve"> will </w:t>
      </w:r>
      <w:proofErr w:type="spellStart"/>
      <w:r w:rsidRPr="00340E85">
        <w:t>endeavour</w:t>
      </w:r>
      <w:proofErr w:type="spellEnd"/>
      <w:r w:rsidRPr="00340E85">
        <w:t xml:space="preserve"> to provide safe racing, but this does not absolve individual competitors from exercising a duty of care for themselves, any third party and their equipment. Competitors are again encouraged to provide a bank party to help watch their course and avoiding obstructions and other crews. </w:t>
      </w:r>
      <w:r w:rsidRPr="00340E85">
        <w:rPr>
          <w:rFonts w:ascii="MS Mincho" w:eastAsia="MS Mincho" w:hAnsi="MS Mincho" w:cs="MS Mincho"/>
        </w:rPr>
        <w:t> </w:t>
      </w:r>
      <w:r w:rsidRPr="00340E85">
        <w:t>First Aid wi</w:t>
      </w:r>
      <w:r>
        <w:t>ll be available all day at the F</w:t>
      </w:r>
      <w:r w:rsidRPr="00340E85">
        <w:t>inish and will be contactable via radio. First Aid can be called to the required location via this radio or through contacting the Ra</w:t>
      </w:r>
      <w:r>
        <w:t>ce Director at the F</w:t>
      </w:r>
      <w:r w:rsidRPr="00340E85">
        <w:t xml:space="preserve">inish. </w:t>
      </w:r>
      <w:r w:rsidRPr="00340E85">
        <w:rPr>
          <w:rFonts w:ascii="MS Mincho" w:eastAsia="MS Mincho" w:hAnsi="MS Mincho" w:cs="MS Mincho"/>
        </w:rPr>
        <w:t> </w:t>
      </w:r>
    </w:p>
    <w:p w14:paraId="3692A190" w14:textId="77777777" w:rsidR="00340E85" w:rsidRPr="00340E85" w:rsidRDefault="00340E85" w:rsidP="00340E85">
      <w:pPr>
        <w:ind w:left="720"/>
      </w:pPr>
    </w:p>
    <w:p w14:paraId="324CE502" w14:textId="77777777" w:rsidR="00340E85" w:rsidRPr="00340E85" w:rsidRDefault="00340E85" w:rsidP="00340E85">
      <w:r w:rsidRPr="00340E85">
        <w:rPr>
          <w:b/>
          <w:bCs/>
        </w:rPr>
        <w:t xml:space="preserve">COURSE </w:t>
      </w:r>
      <w:r w:rsidRPr="00340E85">
        <w:rPr>
          <w:rFonts w:ascii="MS Mincho" w:eastAsia="MS Mincho" w:hAnsi="MS Mincho" w:cs="MS Mincho"/>
        </w:rPr>
        <w:t> </w:t>
      </w:r>
    </w:p>
    <w:p w14:paraId="4AFA5372" w14:textId="77777777" w:rsidR="00340E85" w:rsidRDefault="00340E85" w:rsidP="00340E85">
      <w:pPr>
        <w:ind w:left="450"/>
      </w:pPr>
      <w:r w:rsidRPr="00340E85">
        <w:t xml:space="preserve">• A plan of the course is attached showing the positions of marshals. </w:t>
      </w:r>
    </w:p>
    <w:p w14:paraId="00600E77" w14:textId="77777777" w:rsidR="00340E85" w:rsidRPr="00340E85" w:rsidRDefault="00340E85" w:rsidP="00340E85">
      <w:pPr>
        <w:pStyle w:val="ListParagraph"/>
        <w:numPr>
          <w:ilvl w:val="0"/>
          <w:numId w:val="4"/>
        </w:numPr>
        <w:ind w:left="630" w:hanging="180"/>
      </w:pPr>
      <w:r w:rsidRPr="00340E85">
        <w:t xml:space="preserve">Crews are warned that there is a weir below the start. </w:t>
      </w:r>
    </w:p>
    <w:p w14:paraId="00179ABD" w14:textId="77777777" w:rsidR="00340E85" w:rsidRDefault="00340E85" w:rsidP="00340E85">
      <w:pPr>
        <w:rPr>
          <w:b/>
          <w:bCs/>
        </w:rPr>
      </w:pPr>
    </w:p>
    <w:p w14:paraId="2497FE49" w14:textId="77777777" w:rsidR="00340E85" w:rsidRPr="00340E85" w:rsidRDefault="00340E85" w:rsidP="00340E85">
      <w:r w:rsidRPr="00340E85">
        <w:rPr>
          <w:b/>
          <w:bCs/>
        </w:rPr>
        <w:t xml:space="preserve">PHONES </w:t>
      </w:r>
    </w:p>
    <w:p w14:paraId="7602EC27" w14:textId="77777777" w:rsidR="00340E85" w:rsidRPr="00340E85" w:rsidRDefault="00340E85" w:rsidP="00340E85">
      <w:pPr>
        <w:pStyle w:val="ListParagraph"/>
        <w:numPr>
          <w:ilvl w:val="0"/>
          <w:numId w:val="4"/>
        </w:numPr>
        <w:ind w:left="630" w:hanging="180"/>
      </w:pPr>
      <w:r w:rsidRPr="00340E85">
        <w:t xml:space="preserve">Mobile phones will be kept at the start and finish, at Race Control at the CRA Boathouse and most marshals will have one for use in an emergency. </w:t>
      </w:r>
    </w:p>
    <w:p w14:paraId="692A9019" w14:textId="77777777" w:rsidR="00340E85" w:rsidRDefault="00340E85" w:rsidP="00340E85">
      <w:pPr>
        <w:pBdr>
          <w:top w:val="single" w:sz="4" w:space="1" w:color="auto"/>
          <w:left w:val="single" w:sz="4" w:space="4" w:color="auto"/>
          <w:bottom w:val="single" w:sz="4" w:space="1" w:color="auto"/>
          <w:right w:val="single" w:sz="4" w:space="4" w:color="auto"/>
        </w:pBdr>
        <w:shd w:val="clear" w:color="auto" w:fill="7A0C02"/>
        <w:rPr>
          <w:b/>
          <w:bCs/>
          <w:i/>
          <w:iCs/>
        </w:rPr>
      </w:pPr>
      <w:r w:rsidRPr="00340E85">
        <w:rPr>
          <w:b/>
          <w:bCs/>
        </w:rPr>
        <w:lastRenderedPageBreak/>
        <w:t xml:space="preserve">SAFETY INSTRUCTIONS FOR COMPETITORS: </w:t>
      </w:r>
      <w:r w:rsidRPr="00340E85">
        <w:rPr>
          <w:b/>
          <w:bCs/>
          <w:i/>
          <w:iCs/>
        </w:rPr>
        <w:t xml:space="preserve">RRBC </w:t>
      </w:r>
      <w:r>
        <w:rPr>
          <w:b/>
          <w:bCs/>
          <w:i/>
          <w:iCs/>
        </w:rPr>
        <w:t>AUTUMN</w:t>
      </w:r>
      <w:r w:rsidRPr="00340E85">
        <w:rPr>
          <w:b/>
          <w:bCs/>
          <w:i/>
          <w:iCs/>
        </w:rPr>
        <w:t xml:space="preserve"> HEAD - 2016 </w:t>
      </w:r>
    </w:p>
    <w:p w14:paraId="20E6F9B5" w14:textId="77777777" w:rsidR="00340E85" w:rsidRPr="00340E85" w:rsidRDefault="00340E85" w:rsidP="00340E85"/>
    <w:p w14:paraId="58065A70" w14:textId="77777777" w:rsidR="00340E85" w:rsidRPr="00340E85" w:rsidRDefault="00340E85" w:rsidP="00340E85">
      <w:r w:rsidRPr="00340E85">
        <w:rPr>
          <w:noProof/>
        </w:rPr>
        <w:drawing>
          <wp:inline distT="0" distB="0" distL="0" distR="0" wp14:anchorId="1166684B" wp14:editId="20BBD19A">
            <wp:extent cx="5930900" cy="50038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0900" cy="5003800"/>
                    </a:xfrm>
                    <a:prstGeom prst="rect">
                      <a:avLst/>
                    </a:prstGeom>
                    <a:noFill/>
                    <a:ln>
                      <a:noFill/>
                    </a:ln>
                  </pic:spPr>
                </pic:pic>
              </a:graphicData>
            </a:graphic>
          </wp:inline>
        </w:drawing>
      </w:r>
    </w:p>
    <w:p w14:paraId="06C851AF" w14:textId="77777777" w:rsidR="00340E85" w:rsidRDefault="00340E85" w:rsidP="00340E85">
      <w:pPr>
        <w:rPr>
          <w:b/>
          <w:bCs/>
        </w:rPr>
      </w:pPr>
    </w:p>
    <w:p w14:paraId="4DF255A1" w14:textId="77777777" w:rsidR="00340E85" w:rsidRPr="00340E85" w:rsidRDefault="00340E85" w:rsidP="00340E85">
      <w:r w:rsidRPr="00340E85">
        <w:rPr>
          <w:b/>
          <w:bCs/>
        </w:rPr>
        <w:t xml:space="preserve">OS GRID REFERENCES </w:t>
      </w:r>
    </w:p>
    <w:p w14:paraId="64CBDE06" w14:textId="77777777" w:rsidR="00340E85" w:rsidRPr="00340E85" w:rsidRDefault="00340E85" w:rsidP="00340E85">
      <w:r w:rsidRPr="00340E85">
        <w:t xml:space="preserve">Quote the relevant grid reference if calling emergency services to help them come to the right location on the river: </w:t>
      </w:r>
    </w:p>
    <w:tbl>
      <w:tblPr>
        <w:tblW w:w="0" w:type="auto"/>
        <w:tblInd w:w="-114" w:type="dxa"/>
        <w:tblBorders>
          <w:top w:val="nil"/>
          <w:left w:val="nil"/>
          <w:right w:val="nil"/>
        </w:tblBorders>
        <w:tblLayout w:type="fixed"/>
        <w:tblLook w:val="0000" w:firstRow="0" w:lastRow="0" w:firstColumn="0" w:lastColumn="0" w:noHBand="0" w:noVBand="0"/>
      </w:tblPr>
      <w:tblGrid>
        <w:gridCol w:w="6280"/>
        <w:gridCol w:w="1560"/>
      </w:tblGrid>
      <w:tr w:rsidR="00340E85" w:rsidRPr="00340E85" w14:paraId="3E796B9E" w14:textId="77777777">
        <w:tc>
          <w:tcPr>
            <w:tcW w:w="628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14:paraId="7C117287" w14:textId="77777777" w:rsidR="00340E85" w:rsidRPr="00340E85" w:rsidRDefault="00340E85" w:rsidP="00340E85">
            <w:r w:rsidRPr="00340E85">
              <w:t xml:space="preserve">CRA boathouse (Kimberley Road) </w:t>
            </w:r>
          </w:p>
        </w:tc>
        <w:tc>
          <w:tcPr>
            <w:tcW w:w="156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14:paraId="4463A9E4" w14:textId="77777777" w:rsidR="00340E85" w:rsidRPr="00340E85" w:rsidRDefault="00340E85" w:rsidP="00340E85">
            <w:r w:rsidRPr="00340E85">
              <w:t xml:space="preserve">TL456 592 </w:t>
            </w:r>
          </w:p>
        </w:tc>
      </w:tr>
      <w:tr w:rsidR="00340E85" w:rsidRPr="00340E85" w14:paraId="5ACB0936" w14:textId="77777777">
        <w:tblPrEx>
          <w:tblBorders>
            <w:top w:val="none" w:sz="0" w:space="0" w:color="auto"/>
          </w:tblBorders>
        </w:tblPrEx>
        <w:tc>
          <w:tcPr>
            <w:tcW w:w="628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14:paraId="5322536E" w14:textId="77777777" w:rsidR="00340E85" w:rsidRPr="00340E85" w:rsidRDefault="00340E85" w:rsidP="00340E85">
            <w:r w:rsidRPr="00340E85">
              <w:t xml:space="preserve">Combined Boathouse (Logan’s Way) </w:t>
            </w:r>
          </w:p>
        </w:tc>
        <w:tc>
          <w:tcPr>
            <w:tcW w:w="156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14:paraId="66E7844A" w14:textId="77777777" w:rsidR="00340E85" w:rsidRPr="00340E85" w:rsidRDefault="00340E85" w:rsidP="00340E85">
            <w:r w:rsidRPr="00340E85">
              <w:t xml:space="preserve">TL463 592 </w:t>
            </w:r>
          </w:p>
        </w:tc>
      </w:tr>
      <w:tr w:rsidR="00340E85" w:rsidRPr="00340E85" w14:paraId="157BCDF7" w14:textId="77777777">
        <w:tblPrEx>
          <w:tblBorders>
            <w:top w:val="none" w:sz="0" w:space="0" w:color="auto"/>
          </w:tblBorders>
        </w:tblPrEx>
        <w:tc>
          <w:tcPr>
            <w:tcW w:w="628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14:paraId="3A2D3FE6" w14:textId="77777777" w:rsidR="00340E85" w:rsidRPr="00340E85" w:rsidRDefault="00340E85" w:rsidP="00340E85">
            <w:r w:rsidRPr="00340E85">
              <w:t xml:space="preserve">Road access to </w:t>
            </w:r>
            <w:proofErr w:type="spellStart"/>
            <w:r w:rsidRPr="00340E85">
              <w:t>Stourbridge</w:t>
            </w:r>
            <w:proofErr w:type="spellEnd"/>
            <w:r w:rsidRPr="00340E85">
              <w:t xml:space="preserve"> Common via Riverside </w:t>
            </w:r>
          </w:p>
        </w:tc>
        <w:tc>
          <w:tcPr>
            <w:tcW w:w="156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14:paraId="74F927E1" w14:textId="77777777" w:rsidR="00340E85" w:rsidRPr="00340E85" w:rsidRDefault="00340E85" w:rsidP="00340E85">
            <w:r w:rsidRPr="00340E85">
              <w:t xml:space="preserve">TL 466 595 </w:t>
            </w:r>
          </w:p>
        </w:tc>
      </w:tr>
      <w:tr w:rsidR="00340E85" w:rsidRPr="00340E85" w14:paraId="3656A36D" w14:textId="77777777">
        <w:tblPrEx>
          <w:tblBorders>
            <w:top w:val="none" w:sz="0" w:space="0" w:color="auto"/>
          </w:tblBorders>
        </w:tblPrEx>
        <w:tc>
          <w:tcPr>
            <w:tcW w:w="628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14:paraId="49992D82" w14:textId="77777777" w:rsidR="00340E85" w:rsidRPr="00340E85" w:rsidRDefault="00340E85" w:rsidP="00340E85">
            <w:r w:rsidRPr="00340E85">
              <w:t xml:space="preserve">Road access to </w:t>
            </w:r>
            <w:proofErr w:type="spellStart"/>
            <w:r w:rsidRPr="00340E85">
              <w:t>Stourbridge</w:t>
            </w:r>
            <w:proofErr w:type="spellEnd"/>
            <w:r w:rsidRPr="00340E85">
              <w:t xml:space="preserve"> Common via Garlic Row </w:t>
            </w:r>
          </w:p>
        </w:tc>
        <w:tc>
          <w:tcPr>
            <w:tcW w:w="156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14:paraId="1473B796" w14:textId="77777777" w:rsidR="00340E85" w:rsidRPr="00340E85" w:rsidRDefault="00340E85" w:rsidP="00340E85">
            <w:r w:rsidRPr="00340E85">
              <w:t xml:space="preserve">TL 468 596 </w:t>
            </w:r>
          </w:p>
        </w:tc>
      </w:tr>
      <w:tr w:rsidR="00340E85" w:rsidRPr="00340E85" w14:paraId="0A391971" w14:textId="77777777">
        <w:tblPrEx>
          <w:tblBorders>
            <w:top w:val="none" w:sz="0" w:space="0" w:color="auto"/>
          </w:tblBorders>
        </w:tblPrEx>
        <w:tc>
          <w:tcPr>
            <w:tcW w:w="628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14:paraId="34C84D56" w14:textId="77777777" w:rsidR="00340E85" w:rsidRPr="00340E85" w:rsidRDefault="00340E85" w:rsidP="00340E85">
            <w:r w:rsidRPr="00340E85">
              <w:t xml:space="preserve">Finish area on </w:t>
            </w:r>
            <w:proofErr w:type="spellStart"/>
            <w:r w:rsidRPr="00340E85">
              <w:t>Stourbridge</w:t>
            </w:r>
            <w:proofErr w:type="spellEnd"/>
            <w:r w:rsidRPr="00340E85">
              <w:t xml:space="preserve"> Common </w:t>
            </w:r>
          </w:p>
        </w:tc>
        <w:tc>
          <w:tcPr>
            <w:tcW w:w="156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14:paraId="034BB3B0" w14:textId="77777777" w:rsidR="00340E85" w:rsidRPr="00340E85" w:rsidRDefault="00340E85" w:rsidP="00340E85">
            <w:r w:rsidRPr="00340E85">
              <w:t xml:space="preserve">TL 468 599 </w:t>
            </w:r>
          </w:p>
        </w:tc>
      </w:tr>
      <w:tr w:rsidR="00340E85" w:rsidRPr="00340E85" w14:paraId="3BDD9952" w14:textId="77777777">
        <w:tblPrEx>
          <w:tblBorders>
            <w:top w:val="none" w:sz="0" w:space="0" w:color="auto"/>
          </w:tblBorders>
        </w:tblPrEx>
        <w:tc>
          <w:tcPr>
            <w:tcW w:w="628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14:paraId="4B91C7DD" w14:textId="77777777" w:rsidR="00340E85" w:rsidRPr="00340E85" w:rsidRDefault="00340E85" w:rsidP="00340E85">
            <w:r w:rsidRPr="00340E85">
              <w:t xml:space="preserve">Tow path access point from Water Street and First Aid Point </w:t>
            </w:r>
          </w:p>
        </w:tc>
        <w:tc>
          <w:tcPr>
            <w:tcW w:w="156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14:paraId="32AD4284" w14:textId="77777777" w:rsidR="00340E85" w:rsidRPr="00340E85" w:rsidRDefault="00340E85" w:rsidP="00340E85">
            <w:r w:rsidRPr="00340E85">
              <w:t xml:space="preserve">TL470 600 </w:t>
            </w:r>
          </w:p>
        </w:tc>
      </w:tr>
      <w:tr w:rsidR="00340E85" w:rsidRPr="00340E85" w14:paraId="22B287E0" w14:textId="77777777">
        <w:tblPrEx>
          <w:tblBorders>
            <w:top w:val="none" w:sz="0" w:space="0" w:color="auto"/>
          </w:tblBorders>
        </w:tblPrEx>
        <w:tc>
          <w:tcPr>
            <w:tcW w:w="628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14:paraId="3F4FB0B0" w14:textId="77777777" w:rsidR="00340E85" w:rsidRPr="00340E85" w:rsidRDefault="00340E85" w:rsidP="00340E85">
            <w:r w:rsidRPr="00340E85">
              <w:t xml:space="preserve">Tow path access point from Baits Bite Lock </w:t>
            </w:r>
          </w:p>
        </w:tc>
        <w:tc>
          <w:tcPr>
            <w:tcW w:w="156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14:paraId="6F3A17DE" w14:textId="77777777" w:rsidR="00340E85" w:rsidRPr="00340E85" w:rsidRDefault="00340E85" w:rsidP="00340E85">
            <w:r w:rsidRPr="00340E85">
              <w:t xml:space="preserve">TL486 621 </w:t>
            </w:r>
          </w:p>
        </w:tc>
      </w:tr>
      <w:tr w:rsidR="00340E85" w:rsidRPr="00340E85" w14:paraId="581CD3DD" w14:textId="77777777">
        <w:tc>
          <w:tcPr>
            <w:tcW w:w="628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14:paraId="36136954" w14:textId="77777777" w:rsidR="00340E85" w:rsidRPr="00340E85" w:rsidRDefault="00340E85" w:rsidP="00340E85">
            <w:r w:rsidRPr="00340E85">
              <w:t xml:space="preserve">Start (A14 Motorway Bridge) </w:t>
            </w:r>
          </w:p>
        </w:tc>
        <w:tc>
          <w:tcPr>
            <w:tcW w:w="1560" w:type="dxa"/>
            <w:tcBorders>
              <w:top w:val="single" w:sz="5" w:space="0" w:color="6D6D6D"/>
              <w:left w:val="single" w:sz="5" w:space="0" w:color="6D6D6D"/>
              <w:bottom w:val="single" w:sz="5" w:space="0" w:color="6D6D6D"/>
              <w:right w:val="single" w:sz="5" w:space="0" w:color="6D6D6D"/>
            </w:tcBorders>
            <w:tcMar>
              <w:top w:w="20" w:type="nil"/>
              <w:left w:w="20" w:type="nil"/>
              <w:bottom w:w="20" w:type="nil"/>
              <w:right w:w="20" w:type="nil"/>
            </w:tcMar>
            <w:vAlign w:val="center"/>
          </w:tcPr>
          <w:p w14:paraId="21BC83E6" w14:textId="77777777" w:rsidR="00340E85" w:rsidRPr="00340E85" w:rsidRDefault="00340E85" w:rsidP="00340E85">
            <w:r w:rsidRPr="00340E85">
              <w:t xml:space="preserve">TL484 616 </w:t>
            </w:r>
          </w:p>
        </w:tc>
      </w:tr>
    </w:tbl>
    <w:p w14:paraId="64F89FCC" w14:textId="77777777" w:rsidR="00340E85" w:rsidRPr="00340E85" w:rsidRDefault="00340E85" w:rsidP="00340E85"/>
    <w:p w14:paraId="31173F22" w14:textId="77777777" w:rsidR="00340E85" w:rsidRDefault="00340E85" w:rsidP="00340E85">
      <w:pPr>
        <w:rPr>
          <w:b/>
          <w:bCs/>
        </w:rPr>
      </w:pPr>
    </w:p>
    <w:p w14:paraId="63DDD603" w14:textId="77777777" w:rsidR="00340E85" w:rsidRDefault="00340E85" w:rsidP="00340E85">
      <w:pPr>
        <w:pBdr>
          <w:top w:val="single" w:sz="4" w:space="1" w:color="auto"/>
          <w:left w:val="single" w:sz="4" w:space="4" w:color="auto"/>
          <w:bottom w:val="single" w:sz="4" w:space="1" w:color="auto"/>
          <w:right w:val="single" w:sz="4" w:space="4" w:color="auto"/>
        </w:pBdr>
        <w:shd w:val="clear" w:color="auto" w:fill="7A0C02"/>
        <w:rPr>
          <w:b/>
          <w:bCs/>
        </w:rPr>
      </w:pPr>
      <w:r w:rsidRPr="00340E85">
        <w:rPr>
          <w:b/>
          <w:bCs/>
        </w:rPr>
        <w:lastRenderedPageBreak/>
        <w:t xml:space="preserve">SAFETY INSTRUCTIONS FOR COMPETITORS: </w:t>
      </w:r>
      <w:r w:rsidRPr="00340E85">
        <w:rPr>
          <w:b/>
          <w:bCs/>
          <w:i/>
          <w:iCs/>
        </w:rPr>
        <w:t xml:space="preserve">RRBC </w:t>
      </w:r>
      <w:r>
        <w:rPr>
          <w:b/>
          <w:bCs/>
          <w:i/>
          <w:iCs/>
        </w:rPr>
        <w:t>AUTUMN</w:t>
      </w:r>
      <w:r w:rsidRPr="00340E85">
        <w:rPr>
          <w:b/>
          <w:bCs/>
          <w:i/>
          <w:iCs/>
        </w:rPr>
        <w:t xml:space="preserve"> HEAD - 2016 </w:t>
      </w:r>
      <w:r w:rsidRPr="00340E85">
        <w:rPr>
          <w:b/>
          <w:bCs/>
        </w:rPr>
        <w:t xml:space="preserve">USEFUL NUMBERS </w:t>
      </w:r>
    </w:p>
    <w:p w14:paraId="5068290D" w14:textId="77777777" w:rsidR="00340E85" w:rsidRDefault="00340E85" w:rsidP="00340E85">
      <w:pPr>
        <w:rPr>
          <w:b/>
          <w:bCs/>
        </w:rPr>
      </w:pPr>
    </w:p>
    <w:p w14:paraId="46FBAA25" w14:textId="77777777" w:rsidR="00340E85" w:rsidRDefault="00340E85" w:rsidP="00340E85">
      <w:pPr>
        <w:rPr>
          <w:b/>
          <w:bCs/>
        </w:rPr>
      </w:pPr>
    </w:p>
    <w:p w14:paraId="3FBB1FCA" w14:textId="77777777" w:rsidR="00340E85" w:rsidRPr="00340E85" w:rsidRDefault="00340E85" w:rsidP="00340E85"/>
    <w:tbl>
      <w:tblPr>
        <w:tblW w:w="0" w:type="auto"/>
        <w:jc w:val="center"/>
        <w:tblBorders>
          <w:top w:val="nil"/>
          <w:left w:val="nil"/>
          <w:right w:val="nil"/>
        </w:tblBorders>
        <w:tblLayout w:type="fixed"/>
        <w:tblLook w:val="0000" w:firstRow="0" w:lastRow="0" w:firstColumn="0" w:lastColumn="0" w:noHBand="0" w:noVBand="0"/>
      </w:tblPr>
      <w:tblGrid>
        <w:gridCol w:w="4855"/>
        <w:gridCol w:w="3145"/>
      </w:tblGrid>
      <w:tr w:rsidR="00A232B9" w:rsidRPr="00340E85" w14:paraId="420DEBBB" w14:textId="77777777">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08BF53C4" w14:textId="77777777" w:rsidR="00A232B9" w:rsidRPr="00340E85" w:rsidRDefault="00A232B9" w:rsidP="00A232B9">
            <w:r w:rsidRPr="00340E85">
              <w:t xml:space="preserve">Emergency Services </w:t>
            </w:r>
            <w:r>
              <w:t xml:space="preserve">                            </w:t>
            </w:r>
          </w:p>
        </w:tc>
        <w:tc>
          <w:tcPr>
            <w:tcW w:w="3145" w:type="dxa"/>
            <w:tcBorders>
              <w:top w:val="single" w:sz="10" w:space="0" w:color="404040"/>
              <w:left w:val="single" w:sz="4" w:space="0" w:color="auto"/>
              <w:bottom w:val="single" w:sz="10" w:space="0" w:color="404040"/>
              <w:right w:val="single" w:sz="10" w:space="0" w:color="404040"/>
            </w:tcBorders>
            <w:vAlign w:val="center"/>
          </w:tcPr>
          <w:p w14:paraId="2EFD2F57" w14:textId="77777777" w:rsidR="00A232B9" w:rsidRPr="00340E85" w:rsidRDefault="00A232B9" w:rsidP="00A232B9">
            <w:r>
              <w:t>999</w:t>
            </w:r>
          </w:p>
        </w:tc>
      </w:tr>
      <w:tr w:rsidR="00A232B9" w:rsidRPr="00340E85" w14:paraId="47A1806D" w14:textId="77777777">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2B193795" w14:textId="77777777" w:rsidR="00A232B9" w:rsidRPr="00340E85" w:rsidRDefault="00A232B9" w:rsidP="00340E85">
            <w:r w:rsidRPr="00340E85">
              <w:t xml:space="preserve">Addenbrooke's Hospital A&amp;E </w:t>
            </w:r>
          </w:p>
          <w:p w14:paraId="01761005" w14:textId="77777777" w:rsidR="00A232B9" w:rsidRPr="00340E85" w:rsidRDefault="00A232B9" w:rsidP="00340E85">
            <w:r w:rsidRPr="00340E85">
              <w:t xml:space="preserve">01223 217118 </w:t>
            </w:r>
          </w:p>
        </w:tc>
        <w:tc>
          <w:tcPr>
            <w:tcW w:w="3145" w:type="dxa"/>
            <w:tcBorders>
              <w:top w:val="single" w:sz="10" w:space="0" w:color="404040"/>
              <w:left w:val="single" w:sz="4" w:space="0" w:color="auto"/>
              <w:bottom w:val="single" w:sz="10" w:space="0" w:color="404040"/>
              <w:right w:val="single" w:sz="10" w:space="0" w:color="404040"/>
            </w:tcBorders>
            <w:vAlign w:val="center"/>
          </w:tcPr>
          <w:p w14:paraId="29514ED5" w14:textId="77777777" w:rsidR="00A232B9" w:rsidRDefault="00A232B9">
            <w:r>
              <w:t>01223 217118</w:t>
            </w:r>
          </w:p>
          <w:p w14:paraId="2F4A1201" w14:textId="77777777" w:rsidR="00A232B9" w:rsidRPr="00340E85" w:rsidRDefault="00A232B9" w:rsidP="00340E85"/>
        </w:tc>
      </w:tr>
      <w:tr w:rsidR="00A232B9" w:rsidRPr="00340E85" w14:paraId="5AC13C38" w14:textId="77777777">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19C89F71" w14:textId="77777777" w:rsidR="00A232B9" w:rsidRPr="00340E85" w:rsidRDefault="00A232B9" w:rsidP="00340E85">
            <w:r w:rsidRPr="00340E85">
              <w:t xml:space="preserve">Cambridge Constabulary (non- emergency) </w:t>
            </w:r>
          </w:p>
        </w:tc>
        <w:tc>
          <w:tcPr>
            <w:tcW w:w="3145" w:type="dxa"/>
            <w:tcBorders>
              <w:top w:val="single" w:sz="10" w:space="0" w:color="404040"/>
              <w:left w:val="single" w:sz="4" w:space="0" w:color="auto"/>
              <w:bottom w:val="single" w:sz="10" w:space="0" w:color="404040"/>
              <w:right w:val="single" w:sz="10" w:space="0" w:color="404040"/>
            </w:tcBorders>
            <w:vAlign w:val="center"/>
          </w:tcPr>
          <w:p w14:paraId="409978EF" w14:textId="77777777" w:rsidR="00A232B9" w:rsidRPr="00340E85" w:rsidRDefault="00A232B9" w:rsidP="00340E85">
            <w:r>
              <w:t>101</w:t>
            </w:r>
          </w:p>
        </w:tc>
      </w:tr>
      <w:tr w:rsidR="00A232B9" w:rsidRPr="00340E85" w14:paraId="5A25C7C1" w14:textId="77777777">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4230108D" w14:textId="77777777" w:rsidR="00A232B9" w:rsidRPr="00340E85" w:rsidRDefault="00A232B9" w:rsidP="00340E85">
            <w:r w:rsidRPr="00340E85">
              <w:t xml:space="preserve">East of England Ambulance Service </w:t>
            </w:r>
          </w:p>
        </w:tc>
        <w:tc>
          <w:tcPr>
            <w:tcW w:w="3145" w:type="dxa"/>
            <w:tcBorders>
              <w:top w:val="single" w:sz="10" w:space="0" w:color="404040"/>
              <w:left w:val="single" w:sz="4" w:space="0" w:color="auto"/>
              <w:bottom w:val="single" w:sz="10" w:space="0" w:color="404040"/>
              <w:right w:val="single" w:sz="10" w:space="0" w:color="404040"/>
            </w:tcBorders>
            <w:vAlign w:val="center"/>
          </w:tcPr>
          <w:p w14:paraId="48F7D3C1" w14:textId="77777777" w:rsidR="00A232B9" w:rsidRPr="00340E85" w:rsidRDefault="00A232B9" w:rsidP="00A232B9">
            <w:r w:rsidRPr="00340E85">
              <w:t xml:space="preserve">(emergencies should use 999) </w:t>
            </w:r>
          </w:p>
          <w:p w14:paraId="6683677B" w14:textId="77777777" w:rsidR="00A232B9" w:rsidRPr="00340E85" w:rsidRDefault="00A232B9" w:rsidP="00A232B9">
            <w:r w:rsidRPr="00340E85">
              <w:t>0845 601 3733</w:t>
            </w:r>
          </w:p>
        </w:tc>
      </w:tr>
      <w:tr w:rsidR="00A232B9" w:rsidRPr="00340E85" w14:paraId="4719040A" w14:textId="77777777">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766D0A6E" w14:textId="77777777" w:rsidR="00A232B9" w:rsidRPr="00340E85" w:rsidRDefault="00A232B9" w:rsidP="00340E85">
            <w:r w:rsidRPr="00340E85">
              <w:t xml:space="preserve">Local GPs Surgeries: </w:t>
            </w:r>
          </w:p>
        </w:tc>
        <w:tc>
          <w:tcPr>
            <w:tcW w:w="3145" w:type="dxa"/>
            <w:tcBorders>
              <w:top w:val="single" w:sz="10" w:space="0" w:color="404040"/>
              <w:left w:val="single" w:sz="4" w:space="0" w:color="auto"/>
              <w:bottom w:val="single" w:sz="10" w:space="0" w:color="404040"/>
              <w:right w:val="single" w:sz="10" w:space="0" w:color="404040"/>
            </w:tcBorders>
            <w:vAlign w:val="center"/>
          </w:tcPr>
          <w:p w14:paraId="50361D90" w14:textId="77777777" w:rsidR="00A232B9" w:rsidRPr="00340E85" w:rsidRDefault="00A232B9" w:rsidP="00A232B9"/>
        </w:tc>
      </w:tr>
      <w:tr w:rsidR="00A232B9" w:rsidRPr="00340E85" w14:paraId="4B977A01" w14:textId="77777777">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25BCCE99" w14:textId="77777777" w:rsidR="00A232B9" w:rsidRPr="00340E85" w:rsidRDefault="00A232B9" w:rsidP="00340E85">
            <w:r w:rsidRPr="00340E85">
              <w:t xml:space="preserve">• 96 Chesterton Rd. (Red House) </w:t>
            </w:r>
          </w:p>
          <w:p w14:paraId="574E8AB0" w14:textId="77777777" w:rsidR="00A232B9" w:rsidRPr="00340E85" w:rsidRDefault="00A232B9" w:rsidP="00340E85"/>
        </w:tc>
        <w:tc>
          <w:tcPr>
            <w:tcW w:w="3145" w:type="dxa"/>
            <w:tcBorders>
              <w:top w:val="single" w:sz="10" w:space="0" w:color="404040"/>
              <w:left w:val="single" w:sz="4" w:space="0" w:color="auto"/>
              <w:bottom w:val="single" w:sz="10" w:space="0" w:color="404040"/>
              <w:right w:val="single" w:sz="10" w:space="0" w:color="404040"/>
            </w:tcBorders>
            <w:vAlign w:val="center"/>
          </w:tcPr>
          <w:p w14:paraId="7B2B6A3C" w14:textId="77777777" w:rsidR="00A232B9" w:rsidRPr="00340E85" w:rsidRDefault="00A232B9" w:rsidP="00340E85">
            <w:r w:rsidRPr="00340E85">
              <w:t>0844 477 3124</w:t>
            </w:r>
          </w:p>
        </w:tc>
      </w:tr>
      <w:tr w:rsidR="00A232B9" w:rsidRPr="00340E85" w14:paraId="3C8CD162" w14:textId="77777777">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0D305C19" w14:textId="77777777" w:rsidR="00A232B9" w:rsidRPr="00340E85" w:rsidRDefault="00A232B9" w:rsidP="00340E85">
            <w:r w:rsidRPr="00340E85">
              <w:t xml:space="preserve">• 125 </w:t>
            </w:r>
            <w:proofErr w:type="spellStart"/>
            <w:r w:rsidRPr="00340E85">
              <w:t>Newmarket</w:t>
            </w:r>
            <w:proofErr w:type="spellEnd"/>
            <w:r w:rsidRPr="00340E85">
              <w:t xml:space="preserve"> Rd. </w:t>
            </w:r>
          </w:p>
          <w:p w14:paraId="1349D57F" w14:textId="77777777" w:rsidR="00A232B9" w:rsidRPr="00340E85" w:rsidRDefault="00A232B9" w:rsidP="00340E85"/>
        </w:tc>
        <w:tc>
          <w:tcPr>
            <w:tcW w:w="3145" w:type="dxa"/>
            <w:tcBorders>
              <w:top w:val="single" w:sz="10" w:space="0" w:color="404040"/>
              <w:left w:val="single" w:sz="4" w:space="0" w:color="auto"/>
              <w:bottom w:val="single" w:sz="10" w:space="0" w:color="404040"/>
              <w:right w:val="single" w:sz="10" w:space="0" w:color="404040"/>
            </w:tcBorders>
            <w:vAlign w:val="center"/>
          </w:tcPr>
          <w:p w14:paraId="12901546" w14:textId="77777777" w:rsidR="00A232B9" w:rsidRPr="00340E85" w:rsidRDefault="00A232B9" w:rsidP="00340E85">
            <w:r w:rsidRPr="00340E85">
              <w:t>01223 358961</w:t>
            </w:r>
          </w:p>
        </w:tc>
      </w:tr>
      <w:tr w:rsidR="00A232B9" w:rsidRPr="00340E85" w14:paraId="7A5A2D22" w14:textId="77777777">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014963DD" w14:textId="77777777" w:rsidR="00A232B9" w:rsidRPr="00340E85" w:rsidRDefault="00A232B9" w:rsidP="00340E85">
            <w:r w:rsidRPr="00340E85">
              <w:t xml:space="preserve">Cam Conservators (river management) </w:t>
            </w:r>
          </w:p>
          <w:p w14:paraId="7788BECB" w14:textId="77777777" w:rsidR="00A232B9" w:rsidRPr="00340E85" w:rsidRDefault="00A232B9" w:rsidP="00340E85"/>
        </w:tc>
        <w:tc>
          <w:tcPr>
            <w:tcW w:w="3145" w:type="dxa"/>
            <w:tcBorders>
              <w:top w:val="single" w:sz="10" w:space="0" w:color="404040"/>
              <w:left w:val="single" w:sz="4" w:space="0" w:color="auto"/>
              <w:bottom w:val="single" w:sz="10" w:space="0" w:color="404040"/>
              <w:right w:val="single" w:sz="10" w:space="0" w:color="404040"/>
            </w:tcBorders>
            <w:vAlign w:val="center"/>
          </w:tcPr>
          <w:p w14:paraId="540C63B6" w14:textId="77777777" w:rsidR="00A232B9" w:rsidRPr="00340E85" w:rsidRDefault="00A232B9" w:rsidP="00340E85">
            <w:r w:rsidRPr="00340E85">
              <w:t>01223 863785</w:t>
            </w:r>
          </w:p>
        </w:tc>
      </w:tr>
      <w:tr w:rsidR="00A232B9" w:rsidRPr="00340E85" w14:paraId="4641886C" w14:textId="77777777">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70826065" w14:textId="77777777" w:rsidR="00A232B9" w:rsidRPr="00340E85" w:rsidRDefault="00A232B9" w:rsidP="00340E85">
            <w:r w:rsidRPr="00340E85">
              <w:t xml:space="preserve">Cam Conservators (emergency/out of hours) </w:t>
            </w:r>
          </w:p>
          <w:p w14:paraId="54B8E406" w14:textId="77777777" w:rsidR="00A232B9" w:rsidRPr="00340E85" w:rsidRDefault="00A232B9" w:rsidP="00340E85"/>
        </w:tc>
        <w:tc>
          <w:tcPr>
            <w:tcW w:w="3145" w:type="dxa"/>
            <w:tcBorders>
              <w:top w:val="single" w:sz="10" w:space="0" w:color="404040"/>
              <w:left w:val="single" w:sz="4" w:space="0" w:color="auto"/>
              <w:bottom w:val="single" w:sz="10" w:space="0" w:color="404040"/>
              <w:right w:val="single" w:sz="10" w:space="0" w:color="404040"/>
            </w:tcBorders>
            <w:vAlign w:val="center"/>
          </w:tcPr>
          <w:p w14:paraId="54109238" w14:textId="77777777" w:rsidR="00A232B9" w:rsidRDefault="00A232B9">
            <w:r w:rsidRPr="00340E85">
              <w:t>01223 646459</w:t>
            </w:r>
          </w:p>
          <w:p w14:paraId="1AC65898" w14:textId="77777777" w:rsidR="00A232B9" w:rsidRPr="00340E85" w:rsidRDefault="00A232B9" w:rsidP="00340E85"/>
        </w:tc>
      </w:tr>
      <w:tr w:rsidR="00A232B9" w:rsidRPr="00340E85" w14:paraId="325C8907" w14:textId="77777777">
        <w:trPr>
          <w:trHeight w:val="578"/>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5B1B82D4" w14:textId="77777777" w:rsidR="00A232B9" w:rsidRPr="00340E85" w:rsidRDefault="00A232B9" w:rsidP="00340E85">
            <w:r w:rsidRPr="00340E85">
              <w:t xml:space="preserve">Environmental Agency hotline for environmental incidents </w:t>
            </w:r>
          </w:p>
        </w:tc>
        <w:tc>
          <w:tcPr>
            <w:tcW w:w="3145" w:type="dxa"/>
            <w:tcBorders>
              <w:top w:val="single" w:sz="10" w:space="0" w:color="404040"/>
              <w:left w:val="single" w:sz="4" w:space="0" w:color="auto"/>
              <w:bottom w:val="single" w:sz="10" w:space="0" w:color="404040"/>
              <w:right w:val="single" w:sz="10" w:space="0" w:color="404040"/>
            </w:tcBorders>
            <w:vAlign w:val="center"/>
          </w:tcPr>
          <w:p w14:paraId="4976F8EC" w14:textId="77777777" w:rsidR="00A232B9" w:rsidRDefault="00A232B9">
            <w:r w:rsidRPr="00340E85">
              <w:t>0800 807060</w:t>
            </w:r>
          </w:p>
          <w:p w14:paraId="743863E0" w14:textId="77777777" w:rsidR="00A232B9" w:rsidRPr="00340E85" w:rsidRDefault="00A232B9" w:rsidP="00340E85"/>
        </w:tc>
      </w:tr>
    </w:tbl>
    <w:p w14:paraId="2301A6BD" w14:textId="77777777" w:rsidR="00A252E5" w:rsidRDefault="00CF3046"/>
    <w:sectPr w:rsidR="00A252E5" w:rsidSect="00A232B9">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98A32" w14:textId="77777777" w:rsidR="00CF3046" w:rsidRDefault="00CF3046" w:rsidP="00A232B9">
      <w:r>
        <w:separator/>
      </w:r>
    </w:p>
  </w:endnote>
  <w:endnote w:type="continuationSeparator" w:id="0">
    <w:p w14:paraId="6E1EEFDA" w14:textId="77777777" w:rsidR="00CF3046" w:rsidRDefault="00CF3046" w:rsidP="00A2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F6BC" w14:textId="77777777" w:rsidR="00A232B9" w:rsidRDefault="009A4ECE" w:rsidP="00E41745">
    <w:pPr>
      <w:pStyle w:val="Footer"/>
      <w:framePr w:wrap="none" w:vAnchor="text" w:hAnchor="margin" w:xAlign="right" w:y="1"/>
      <w:rPr>
        <w:rStyle w:val="PageNumber"/>
      </w:rPr>
    </w:pPr>
    <w:r>
      <w:rPr>
        <w:rStyle w:val="PageNumber"/>
      </w:rPr>
      <w:fldChar w:fldCharType="begin"/>
    </w:r>
    <w:r w:rsidR="00A232B9">
      <w:rPr>
        <w:rStyle w:val="PageNumber"/>
      </w:rPr>
      <w:instrText xml:space="preserve">PAGE  </w:instrText>
    </w:r>
    <w:r>
      <w:rPr>
        <w:rStyle w:val="PageNumber"/>
      </w:rPr>
      <w:fldChar w:fldCharType="end"/>
    </w:r>
  </w:p>
  <w:p w14:paraId="40B567F5" w14:textId="77777777" w:rsidR="00A232B9" w:rsidRDefault="00A232B9" w:rsidP="00A232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1BC7" w14:textId="77777777" w:rsidR="00A232B9" w:rsidRPr="00A232B9" w:rsidRDefault="00A232B9" w:rsidP="00A232B9">
    <w:pPr>
      <w:pStyle w:val="Footer"/>
      <w:ind w:right="360"/>
      <w:jc w:val="right"/>
      <w:rPr>
        <w:lang w:val="en-GB"/>
      </w:rPr>
    </w:pPr>
    <w:r w:rsidRPr="00A232B9">
      <w:rPr>
        <w:rStyle w:val="PageNumber"/>
        <w:rFonts w:ascii="Times New Roman" w:hAnsi="Times New Roman"/>
        <w:lang w:val="en-GB"/>
      </w:rPr>
      <w:t xml:space="preserve">Page </w:t>
    </w:r>
    <w:r w:rsidR="009A4ECE" w:rsidRPr="00A232B9">
      <w:rPr>
        <w:rStyle w:val="PageNumber"/>
        <w:rFonts w:ascii="Times New Roman" w:hAnsi="Times New Roman"/>
        <w:lang w:val="en-GB"/>
      </w:rPr>
      <w:fldChar w:fldCharType="begin"/>
    </w:r>
    <w:r w:rsidRPr="00A232B9">
      <w:rPr>
        <w:rStyle w:val="PageNumber"/>
        <w:rFonts w:ascii="Times New Roman" w:hAnsi="Times New Roman"/>
        <w:lang w:val="en-GB"/>
      </w:rPr>
      <w:instrText xml:space="preserve"> PAGE </w:instrText>
    </w:r>
    <w:r w:rsidR="009A4ECE" w:rsidRPr="00A232B9">
      <w:rPr>
        <w:rStyle w:val="PageNumber"/>
        <w:rFonts w:ascii="Times New Roman" w:hAnsi="Times New Roman"/>
        <w:lang w:val="en-GB"/>
      </w:rPr>
      <w:fldChar w:fldCharType="separate"/>
    </w:r>
    <w:r w:rsidR="002C52E0">
      <w:rPr>
        <w:rStyle w:val="PageNumber"/>
        <w:rFonts w:ascii="Times New Roman" w:hAnsi="Times New Roman"/>
        <w:noProof/>
        <w:lang w:val="en-GB"/>
      </w:rPr>
      <w:t>1</w:t>
    </w:r>
    <w:r w:rsidR="009A4ECE" w:rsidRPr="00A232B9">
      <w:rPr>
        <w:rStyle w:val="PageNumber"/>
        <w:rFonts w:ascii="Times New Roman" w:hAnsi="Times New Roman"/>
        <w:lang w:val="en-GB"/>
      </w:rPr>
      <w:fldChar w:fldCharType="end"/>
    </w:r>
    <w:r w:rsidRPr="00A232B9">
      <w:rPr>
        <w:rStyle w:val="PageNumber"/>
        <w:rFonts w:ascii="Times New Roman" w:hAnsi="Times New Roman"/>
        <w:lang w:val="en-GB"/>
      </w:rPr>
      <w:t xml:space="preserve"> of </w:t>
    </w:r>
    <w:r w:rsidR="009A4ECE" w:rsidRPr="00A232B9">
      <w:rPr>
        <w:rStyle w:val="PageNumber"/>
        <w:rFonts w:ascii="Times New Roman" w:hAnsi="Times New Roman"/>
        <w:lang w:val="en-GB"/>
      </w:rPr>
      <w:fldChar w:fldCharType="begin"/>
    </w:r>
    <w:r w:rsidRPr="00A232B9">
      <w:rPr>
        <w:rStyle w:val="PageNumber"/>
        <w:rFonts w:ascii="Times New Roman" w:hAnsi="Times New Roman"/>
        <w:lang w:val="en-GB"/>
      </w:rPr>
      <w:instrText xml:space="preserve"> NUMPAGES </w:instrText>
    </w:r>
    <w:r w:rsidR="009A4ECE" w:rsidRPr="00A232B9">
      <w:rPr>
        <w:rStyle w:val="PageNumber"/>
        <w:rFonts w:ascii="Times New Roman" w:hAnsi="Times New Roman"/>
        <w:lang w:val="en-GB"/>
      </w:rPr>
      <w:fldChar w:fldCharType="separate"/>
    </w:r>
    <w:r w:rsidR="002C52E0">
      <w:rPr>
        <w:rStyle w:val="PageNumber"/>
        <w:rFonts w:ascii="Times New Roman" w:hAnsi="Times New Roman"/>
        <w:noProof/>
        <w:lang w:val="en-GB"/>
      </w:rPr>
      <w:t>3</w:t>
    </w:r>
    <w:r w:rsidR="009A4ECE" w:rsidRPr="00A232B9">
      <w:rPr>
        <w:rStyle w:val="PageNumber"/>
        <w:rFonts w:ascii="Times New Roman" w:hAnsi="Times New Roman"/>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77A83" w14:textId="77777777" w:rsidR="00CF3046" w:rsidRDefault="00CF3046" w:rsidP="00A232B9">
      <w:r>
        <w:separator/>
      </w:r>
    </w:p>
  </w:footnote>
  <w:footnote w:type="continuationSeparator" w:id="0">
    <w:p w14:paraId="636E1C8F" w14:textId="77777777" w:rsidR="00CF3046" w:rsidRDefault="00CF3046" w:rsidP="00A23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4E23F54"/>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542A0E"/>
    <w:multiLevelType w:val="hybridMultilevel"/>
    <w:tmpl w:val="59FC7EB2"/>
    <w:lvl w:ilvl="0" w:tplc="00000065">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BD4036"/>
    <w:multiLevelType w:val="hybridMultilevel"/>
    <w:tmpl w:val="19E85332"/>
    <w:lvl w:ilvl="0" w:tplc="00000065">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85"/>
    <w:rsid w:val="002C52E0"/>
    <w:rsid w:val="00340E85"/>
    <w:rsid w:val="003542B4"/>
    <w:rsid w:val="004077C8"/>
    <w:rsid w:val="006C6CD5"/>
    <w:rsid w:val="007065AA"/>
    <w:rsid w:val="009A4ECE"/>
    <w:rsid w:val="00A232B9"/>
    <w:rsid w:val="00A97FA4"/>
    <w:rsid w:val="00B97F4F"/>
    <w:rsid w:val="00CA3F17"/>
    <w:rsid w:val="00CF30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F16F"/>
  <w15:docId w15:val="{03A47092-16FD-D145-ACB9-0E7A075B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85"/>
    <w:pPr>
      <w:ind w:left="720"/>
      <w:contextualSpacing/>
    </w:pPr>
  </w:style>
  <w:style w:type="paragraph" w:styleId="Header">
    <w:name w:val="header"/>
    <w:basedOn w:val="Normal"/>
    <w:link w:val="HeaderChar"/>
    <w:uiPriority w:val="99"/>
    <w:unhideWhenUsed/>
    <w:rsid w:val="00A232B9"/>
    <w:pPr>
      <w:tabs>
        <w:tab w:val="center" w:pos="4513"/>
        <w:tab w:val="right" w:pos="9026"/>
      </w:tabs>
    </w:pPr>
  </w:style>
  <w:style w:type="character" w:customStyle="1" w:styleId="HeaderChar">
    <w:name w:val="Header Char"/>
    <w:basedOn w:val="DefaultParagraphFont"/>
    <w:link w:val="Header"/>
    <w:uiPriority w:val="99"/>
    <w:rsid w:val="00A232B9"/>
  </w:style>
  <w:style w:type="paragraph" w:styleId="Footer">
    <w:name w:val="footer"/>
    <w:basedOn w:val="Normal"/>
    <w:link w:val="FooterChar"/>
    <w:uiPriority w:val="99"/>
    <w:unhideWhenUsed/>
    <w:rsid w:val="00A232B9"/>
    <w:pPr>
      <w:tabs>
        <w:tab w:val="center" w:pos="4513"/>
        <w:tab w:val="right" w:pos="9026"/>
      </w:tabs>
    </w:pPr>
  </w:style>
  <w:style w:type="character" w:customStyle="1" w:styleId="FooterChar">
    <w:name w:val="Footer Char"/>
    <w:basedOn w:val="DefaultParagraphFont"/>
    <w:link w:val="Footer"/>
    <w:uiPriority w:val="99"/>
    <w:rsid w:val="00A232B9"/>
  </w:style>
  <w:style w:type="character" w:styleId="PageNumber">
    <w:name w:val="page number"/>
    <w:basedOn w:val="DefaultParagraphFont"/>
    <w:uiPriority w:val="99"/>
    <w:semiHidden/>
    <w:unhideWhenUsed/>
    <w:rsid w:val="00A2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Dingwall</dc:creator>
  <cp:keywords/>
  <dc:description/>
  <cp:lastModifiedBy>Microsoft Office User</cp:lastModifiedBy>
  <cp:revision>2</cp:revision>
  <dcterms:created xsi:type="dcterms:W3CDTF">2018-09-16T08:04:00Z</dcterms:created>
  <dcterms:modified xsi:type="dcterms:W3CDTF">2018-09-16T08:04:00Z</dcterms:modified>
</cp:coreProperties>
</file>